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E1721" w14:textId="1949A922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</w:t>
      </w:r>
      <w:r w:rsidR="00730BF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_______</w:t>
      </w: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__ / ___________________</w:t>
      </w:r>
    </w:p>
    <w:p w14:paraId="67608768" w14:textId="577815C7" w:rsidR="003C0B61" w:rsidRPr="00730BF2" w:rsidRDefault="009B4C7C" w:rsidP="00FE0D0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</w:pPr>
      <w:r w:rsidRPr="00730BF2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 xml:space="preserve">Cerere bursă socială </w:t>
      </w:r>
      <w:bookmarkStart w:id="0" w:name="_Hlk208170867"/>
      <w:r w:rsidRPr="00730BF2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(</w:t>
      </w:r>
      <w:r w:rsidR="00FE0D02" w:rsidRPr="00730BF2">
        <w:rPr>
          <w:rFonts w:ascii="Times New Roman" w:eastAsia="Calibri" w:hAnsi="Times New Roman" w:cs="Times New Roman"/>
          <w:b/>
          <w:bCs/>
          <w:i/>
          <w:iCs/>
          <w:sz w:val="28"/>
          <w:szCs w:val="24"/>
        </w:rPr>
        <w:t>elevi cu unul sau ambii părinţi decedaţi şi elevi asupra cărora a fost instituită o măsură de protecţie specială, respectiv plasamentul/plasamentul de urgenţă</w:t>
      </w:r>
      <w:bookmarkEnd w:id="0"/>
      <w:r w:rsidRPr="00730BF2">
        <w:rPr>
          <w:rFonts w:ascii="Times New Roman" w:eastAsia="Calibri" w:hAnsi="Times New Roman" w:cs="Times New Roman"/>
          <w:b/>
          <w:i/>
          <w:iCs/>
          <w:sz w:val="28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2856DB7A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Domnule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2E03C2" w14:textId="39EA3F84" w:rsidR="00FE0D02" w:rsidRPr="00FE0D02" w:rsidRDefault="00FE0D02" w:rsidP="00FE0D0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având CNP _____________________, domiciliat(ă) în _______________________, str. ______________, nr. ______, bl. ______, sc. ______, et. ______, ap. ______, în calitate de ______________________ al elevului/elevei ________________________/elev major,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care se acordă în cazul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elevilor cu unul sau ambii părinţi decedaţi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/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elevi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lor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asupra cărora a fost instituită o măsură de protecţie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</w:rPr>
        <w:t>specială, respectiv plasamentul/plasamentul de urgenţă</w:t>
      </w:r>
      <w:r w:rsidRPr="00FE0D0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,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E0D02">
        <w:rPr>
          <w:rFonts w:ascii="Times New Roman" w:eastAsia="Calibri" w:hAnsi="Times New Roman" w:cs="Times New Roman"/>
          <w:sz w:val="24"/>
          <w:szCs w:val="24"/>
        </w:rPr>
        <w:t>fiului meu/fiicei mele, în anul școlar 2025-2026.</w:t>
      </w:r>
    </w:p>
    <w:p w14:paraId="570C852F" w14:textId="2426DD05" w:rsidR="008A21A3" w:rsidRDefault="003C0B61" w:rsidP="00DE58A6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</w:t>
      </w:r>
      <w:r w:rsidR="008A21A3" w:rsidRPr="003C0B6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5F30458" w14:textId="77777777" w:rsidR="00FE0D02" w:rsidRPr="00FE0D02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Acordul privind prelucrarea datelor cu caracter personal pentru verificarea respectării criteriilor de acordare a bursei;</w:t>
      </w:r>
    </w:p>
    <w:p w14:paraId="06FAAA2B" w14:textId="77777777" w:rsidR="00FE0D02" w:rsidRPr="00FE0D02" w:rsidRDefault="00FE0D02" w:rsidP="00FE0D02">
      <w:pPr>
        <w:numPr>
          <w:ilvl w:val="0"/>
          <w:numId w:val="30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Documente doveditoare ale componenţei familiei:</w:t>
      </w:r>
    </w:p>
    <w:p w14:paraId="595EF362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certificatele de naştere ale copiilor sub 14 ani;</w:t>
      </w:r>
    </w:p>
    <w:p w14:paraId="2AABE68C" w14:textId="43DBF3D0" w:rsid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actele de identitate ale persoanelor care au peste 14 ani;</w:t>
      </w:r>
    </w:p>
    <w:p w14:paraId="68253D0A" w14:textId="2C137243" w:rsidR="00280ED8" w:rsidRPr="00FE0D02" w:rsidRDefault="00280ED8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extras de cont;</w:t>
      </w:r>
    </w:p>
    <w:p w14:paraId="1FB84A9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acte referitoare la starea civilă de la momentul depunerii cererii;</w:t>
      </w:r>
    </w:p>
    <w:p w14:paraId="7C11A857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declaraţia pe proprie răspundere dată de ambii părinţi, necăsătoriţi, că locuiesc împreună;</w:t>
      </w:r>
    </w:p>
    <w:p w14:paraId="4C74019F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certificatul de divorţ şi convenţia notarială încheiată în cadrul procesului de divorţ cu copii minori;</w:t>
      </w:r>
    </w:p>
    <w:p w14:paraId="196F1FE2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sentinţă judecătorească din care să rezulte stabilirea domiciliului copilului/copiilor la unul dintre părinţi;</w:t>
      </w:r>
    </w:p>
    <w:p w14:paraId="5726E2E3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certificat de deces;</w:t>
      </w:r>
    </w:p>
    <w:p w14:paraId="09DB0ABD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decizia instanţei de menţinere a stării de arest;</w:t>
      </w:r>
    </w:p>
    <w:p w14:paraId="3337BA32" w14:textId="77777777" w:rsidR="00FE0D02" w:rsidRPr="00FE0D02" w:rsidRDefault="00FE0D02" w:rsidP="00FE0D02">
      <w:pPr>
        <w:numPr>
          <w:ilvl w:val="0"/>
          <w:numId w:val="28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FE0D02">
        <w:rPr>
          <w:rFonts w:ascii="Times New Roman" w:eastAsia="Calibri" w:hAnsi="Times New Roman" w:cs="Times New Roman"/>
          <w:sz w:val="24"/>
          <w:szCs w:val="24"/>
          <w:lang w:val="en-US"/>
        </w:rPr>
        <w:t>raport de anchetă socială în cazul părinţilor dispăruţi, după caz.</w:t>
      </w:r>
    </w:p>
    <w:p w14:paraId="7DC91986" w14:textId="77777777" w:rsidR="009671BF" w:rsidRPr="003C0B61" w:rsidRDefault="009671BF" w:rsidP="003C0B61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B7A9D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DE58A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710F73D0" w:rsidR="002B069D" w:rsidRPr="00730BF2" w:rsidRDefault="002B49D3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0"/>
          <w:szCs w:val="24"/>
        </w:rPr>
      </w:pPr>
      <w:bookmarkStart w:id="1" w:name="_Hlk172111069"/>
      <w:r>
        <w:rPr>
          <w:rFonts w:ascii="Times New Roman" w:hAnsi="Times New Roman" w:cs="Times New Roman"/>
          <w:i/>
          <w:sz w:val="20"/>
          <w:szCs w:val="24"/>
        </w:rPr>
        <w:t>Şcoala Gimnazială</w:t>
      </w:r>
      <w:r w:rsidR="00730BF2" w:rsidRPr="00730BF2">
        <w:rPr>
          <w:rFonts w:ascii="Times New Roman" w:hAnsi="Times New Roman" w:cs="Times New Roman"/>
          <w:i/>
          <w:sz w:val="20"/>
          <w:szCs w:val="24"/>
        </w:rPr>
        <w:t xml:space="preserve"> „</w:t>
      </w:r>
      <w:r>
        <w:rPr>
          <w:rFonts w:ascii="Times New Roman" w:hAnsi="Times New Roman" w:cs="Times New Roman"/>
          <w:i/>
          <w:sz w:val="20"/>
          <w:szCs w:val="24"/>
        </w:rPr>
        <w:t>Mihai Drăgan</w:t>
      </w:r>
      <w:r w:rsidR="00730BF2" w:rsidRPr="00730BF2">
        <w:rPr>
          <w:rFonts w:ascii="Times New Roman" w:hAnsi="Times New Roman" w:cs="Times New Roman"/>
          <w:i/>
          <w:sz w:val="20"/>
          <w:szCs w:val="24"/>
        </w:rPr>
        <w:t>” Bacău</w:t>
      </w:r>
      <w:r w:rsidR="00FE0D02" w:rsidRPr="00730BF2">
        <w:rPr>
          <w:rFonts w:ascii="Times New Roman" w:hAnsi="Times New Roman" w:cs="Times New Roman"/>
          <w:i/>
          <w:sz w:val="20"/>
          <w:szCs w:val="24"/>
        </w:rPr>
        <w:t xml:space="preserve">, în calitate de operator, prelucrează datele dumneavoastră cu caracter personal în conformitate cu prevederile </w:t>
      </w:r>
      <w:r w:rsidR="00FE0D02" w:rsidRPr="00730BF2">
        <w:rPr>
          <w:rFonts w:ascii="Times New Roman" w:hAnsi="Times New Roman" w:cs="Times New Roman"/>
          <w:i/>
          <w:iCs/>
          <w:sz w:val="20"/>
          <w:szCs w:val="24"/>
        </w:rPr>
        <w:t>Regulamentului (UE) 2016/679</w:t>
      </w:r>
      <w:r w:rsidR="00FE0D02" w:rsidRPr="00730BF2">
        <w:rPr>
          <w:rFonts w:ascii="Times New Roman" w:hAnsi="Times New Roman" w:cs="Times New Roman"/>
          <w:i/>
          <w:sz w:val="20"/>
          <w:szCs w:val="24"/>
        </w:rPr>
        <w:t xml:space="preserve"> și cu prevederile specifice aplicabile</w:t>
      </w:r>
      <w:r w:rsidR="00FE0D02" w:rsidRPr="00730BF2">
        <w:rPr>
          <w:rFonts w:ascii="Times New Roman" w:hAnsi="Times New Roman" w:cs="Times New Roman"/>
          <w:iCs/>
          <w:sz w:val="20"/>
          <w:szCs w:val="24"/>
        </w:rPr>
        <w:t xml:space="preserve">, </w:t>
      </w:r>
      <w:r w:rsidR="00FE0D02" w:rsidRPr="00730BF2">
        <w:rPr>
          <w:rFonts w:ascii="Times New Roman" w:hAnsi="Times New Roman" w:cs="Times New Roman"/>
          <w:i/>
          <w:color w:val="000000" w:themeColor="text1"/>
          <w:sz w:val="20"/>
          <w:szCs w:val="24"/>
        </w:rPr>
        <w:t>respectiv</w:t>
      </w:r>
      <w:r w:rsidR="00FE0D02" w:rsidRPr="00730BF2">
        <w:rPr>
          <w:rFonts w:ascii="Times New Roman" w:hAnsi="Times New Roman" w:cs="Times New Roman"/>
          <w:iCs/>
          <w:color w:val="000000" w:themeColor="text1"/>
          <w:sz w:val="20"/>
          <w:szCs w:val="24"/>
        </w:rPr>
        <w:t xml:space="preserve"> </w:t>
      </w:r>
      <w:bookmarkEnd w:id="1"/>
      <w:r w:rsidR="00FE0D02" w:rsidRPr="00730BF2">
        <w:rPr>
          <w:rFonts w:ascii="Times New Roman" w:eastAsia="Calibri" w:hAnsi="Times New Roman" w:cs="Times New Roman"/>
          <w:bCs/>
          <w:i/>
          <w:color w:val="000000" w:themeColor="text1"/>
          <w:sz w:val="20"/>
          <w:szCs w:val="24"/>
        </w:rPr>
        <w:t>Hotărârea nr. 732/2025 pentru aprobarea Metodologiei-cadru de acordare a burselor şi cuantumul acestora.</w:t>
      </w:r>
    </w:p>
    <w:sectPr w:rsidR="002B069D" w:rsidRPr="00730BF2" w:rsidSect="00FE0D02"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A343B" w14:textId="77777777" w:rsidR="00316561" w:rsidRDefault="00316561" w:rsidP="003C0B61">
      <w:pPr>
        <w:spacing w:after="0" w:line="240" w:lineRule="auto"/>
      </w:pPr>
      <w:r>
        <w:separator/>
      </w:r>
    </w:p>
  </w:endnote>
  <w:endnote w:type="continuationSeparator" w:id="0">
    <w:p w14:paraId="43C9CF83" w14:textId="77777777" w:rsidR="00316561" w:rsidRDefault="00316561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54884" w14:textId="77777777" w:rsidR="00316561" w:rsidRDefault="00316561" w:rsidP="003C0B61">
      <w:pPr>
        <w:spacing w:after="0" w:line="240" w:lineRule="auto"/>
      </w:pPr>
      <w:r>
        <w:separator/>
      </w:r>
    </w:p>
  </w:footnote>
  <w:footnote w:type="continuationSeparator" w:id="0">
    <w:p w14:paraId="34B0CA11" w14:textId="77777777" w:rsidR="00316561" w:rsidRDefault="00316561" w:rsidP="003C0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19"/>
  </w:num>
  <w:num w:numId="4">
    <w:abstractNumId w:val="8"/>
  </w:num>
  <w:num w:numId="5">
    <w:abstractNumId w:val="6"/>
  </w:num>
  <w:num w:numId="6">
    <w:abstractNumId w:val="11"/>
  </w:num>
  <w:num w:numId="7">
    <w:abstractNumId w:val="12"/>
  </w:num>
  <w:num w:numId="8">
    <w:abstractNumId w:val="3"/>
  </w:num>
  <w:num w:numId="9">
    <w:abstractNumId w:val="22"/>
  </w:num>
  <w:num w:numId="10">
    <w:abstractNumId w:val="23"/>
  </w:num>
  <w:num w:numId="11">
    <w:abstractNumId w:val="10"/>
  </w:num>
  <w:num w:numId="12">
    <w:abstractNumId w:val="16"/>
  </w:num>
  <w:num w:numId="13">
    <w:abstractNumId w:val="4"/>
  </w:num>
  <w:num w:numId="14">
    <w:abstractNumId w:val="14"/>
  </w:num>
  <w:num w:numId="15">
    <w:abstractNumId w:val="13"/>
  </w:num>
  <w:num w:numId="16">
    <w:abstractNumId w:val="1"/>
  </w:num>
  <w:num w:numId="17">
    <w:abstractNumId w:val="21"/>
  </w:num>
  <w:num w:numId="18">
    <w:abstractNumId w:val="25"/>
  </w:num>
  <w:num w:numId="19">
    <w:abstractNumId w:val="2"/>
  </w:num>
  <w:num w:numId="20">
    <w:abstractNumId w:val="7"/>
  </w:num>
  <w:num w:numId="21">
    <w:abstractNumId w:val="24"/>
  </w:num>
  <w:num w:numId="22">
    <w:abstractNumId w:val="15"/>
  </w:num>
  <w:num w:numId="23">
    <w:abstractNumId w:val="27"/>
  </w:num>
  <w:num w:numId="24">
    <w:abstractNumId w:val="20"/>
  </w:num>
  <w:num w:numId="25">
    <w:abstractNumId w:val="0"/>
  </w:num>
  <w:num w:numId="26">
    <w:abstractNumId w:val="29"/>
  </w:num>
  <w:num w:numId="27">
    <w:abstractNumId w:val="18"/>
  </w:num>
  <w:num w:numId="28">
    <w:abstractNumId w:val="17"/>
  </w:num>
  <w:num w:numId="29">
    <w:abstractNumId w:val="26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46C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1451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80ED8"/>
    <w:rsid w:val="00290A76"/>
    <w:rsid w:val="00295C8E"/>
    <w:rsid w:val="002A6F29"/>
    <w:rsid w:val="002B069D"/>
    <w:rsid w:val="002B49D3"/>
    <w:rsid w:val="002B6219"/>
    <w:rsid w:val="002C59A1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16561"/>
    <w:rsid w:val="0032450B"/>
    <w:rsid w:val="00326B27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0BF2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DE58A6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407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Alexandru Burbulea</cp:lastModifiedBy>
  <cp:revision>10</cp:revision>
  <dcterms:created xsi:type="dcterms:W3CDTF">2024-07-17T09:30:00Z</dcterms:created>
  <dcterms:modified xsi:type="dcterms:W3CDTF">2025-09-15T09:24:00Z</dcterms:modified>
</cp:coreProperties>
</file>